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DF" w:rsidRPr="008C1530" w:rsidRDefault="00D3321A" w:rsidP="00D3321A">
      <w:pPr>
        <w:pStyle w:val="NoSpacing"/>
        <w:jc w:val="center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Southeast Louisiana Flood Protection Authority – West (SLFPA-W)</w:t>
      </w:r>
    </w:p>
    <w:p w:rsidR="00D3321A" w:rsidRPr="008C1530" w:rsidRDefault="00D3321A" w:rsidP="00D3321A">
      <w:pPr>
        <w:pStyle w:val="NoSpacing"/>
        <w:jc w:val="center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Technical, Operations, and Maintenance Committee Meeting</w:t>
      </w:r>
    </w:p>
    <w:p w:rsidR="00D3321A" w:rsidRPr="008C1530" w:rsidRDefault="00DB4CC9" w:rsidP="00D3321A">
      <w:pPr>
        <w:pStyle w:val="NoSpacing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Monday</w:t>
      </w:r>
      <w:r w:rsidR="00F9235E">
        <w:rPr>
          <w:rFonts w:asciiTheme="majorHAnsi" w:hAnsiTheme="majorHAnsi"/>
          <w:szCs w:val="24"/>
        </w:rPr>
        <w:t>,</w:t>
      </w:r>
      <w:r>
        <w:rPr>
          <w:rFonts w:asciiTheme="majorHAnsi" w:hAnsiTheme="majorHAnsi"/>
          <w:szCs w:val="24"/>
        </w:rPr>
        <w:t xml:space="preserve"> June 25</w:t>
      </w:r>
      <w:r w:rsidR="00D3321A" w:rsidRPr="008C1530">
        <w:rPr>
          <w:rFonts w:asciiTheme="majorHAnsi" w:hAnsiTheme="majorHAnsi"/>
          <w:szCs w:val="24"/>
        </w:rPr>
        <w:t>, 2012</w:t>
      </w:r>
    </w:p>
    <w:p w:rsidR="00D3321A" w:rsidRPr="008C1530" w:rsidRDefault="00D3321A" w:rsidP="00D3321A">
      <w:pPr>
        <w:pStyle w:val="NoSpacing"/>
        <w:jc w:val="center"/>
        <w:rPr>
          <w:rFonts w:asciiTheme="majorHAnsi" w:hAnsiTheme="majorHAnsi"/>
          <w:szCs w:val="24"/>
        </w:rPr>
      </w:pPr>
    </w:p>
    <w:p w:rsidR="00D3321A" w:rsidRPr="008C1530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Technical, Operations, and Maintenance </w:t>
      </w:r>
      <w:r w:rsidR="00AE72A9" w:rsidRPr="008C1530">
        <w:rPr>
          <w:rFonts w:asciiTheme="majorHAnsi" w:hAnsiTheme="majorHAnsi"/>
          <w:szCs w:val="24"/>
        </w:rPr>
        <w:t xml:space="preserve">(TOM) </w:t>
      </w:r>
      <w:r w:rsidRPr="008C1530">
        <w:rPr>
          <w:rFonts w:asciiTheme="majorHAnsi" w:hAnsiTheme="majorHAnsi"/>
          <w:szCs w:val="24"/>
        </w:rPr>
        <w:t xml:space="preserve">Committee of the SLFPA-W met on </w:t>
      </w:r>
      <w:r w:rsidR="00DB4CC9">
        <w:rPr>
          <w:rFonts w:asciiTheme="majorHAnsi" w:hAnsiTheme="majorHAnsi"/>
          <w:szCs w:val="24"/>
        </w:rPr>
        <w:t>June 25</w:t>
      </w:r>
      <w:r w:rsidRPr="008C1530">
        <w:rPr>
          <w:rFonts w:asciiTheme="majorHAnsi" w:hAnsiTheme="majorHAnsi"/>
          <w:szCs w:val="24"/>
        </w:rPr>
        <w:t>, 2012 with the following membe</w:t>
      </w:r>
      <w:r w:rsidR="002F0E55" w:rsidRPr="008C1530">
        <w:rPr>
          <w:rFonts w:asciiTheme="majorHAnsi" w:hAnsiTheme="majorHAnsi"/>
          <w:szCs w:val="24"/>
        </w:rPr>
        <w:t>rs present: Mr. Viera, chairman</w:t>
      </w:r>
      <w:r w:rsidR="00DB4CC9">
        <w:rPr>
          <w:rFonts w:asciiTheme="majorHAnsi" w:hAnsiTheme="majorHAnsi"/>
          <w:szCs w:val="24"/>
        </w:rPr>
        <w:t>,</w:t>
      </w:r>
      <w:r w:rsidR="00207F2E">
        <w:rPr>
          <w:rFonts w:asciiTheme="majorHAnsi" w:hAnsiTheme="majorHAnsi"/>
          <w:szCs w:val="24"/>
        </w:rPr>
        <w:t xml:space="preserve"> </w:t>
      </w:r>
      <w:r w:rsidR="00DB4CC9" w:rsidRPr="008C1530">
        <w:rPr>
          <w:rFonts w:asciiTheme="majorHAnsi" w:hAnsiTheme="majorHAnsi"/>
          <w:szCs w:val="24"/>
        </w:rPr>
        <w:t xml:space="preserve">Mr. Merritt </w:t>
      </w:r>
      <w:r w:rsidRPr="008C1530">
        <w:rPr>
          <w:rFonts w:asciiTheme="majorHAnsi" w:hAnsiTheme="majorHAnsi"/>
          <w:szCs w:val="24"/>
        </w:rPr>
        <w:t>and Mr. Wilkinson. Also in attendance w</w:t>
      </w:r>
      <w:r w:rsidR="00195CFC" w:rsidRPr="008C1530">
        <w:rPr>
          <w:rFonts w:asciiTheme="majorHAnsi" w:hAnsiTheme="majorHAnsi"/>
          <w:szCs w:val="24"/>
        </w:rPr>
        <w:t xml:space="preserve">ere </w:t>
      </w:r>
      <w:r w:rsidR="00DB4CC9">
        <w:rPr>
          <w:rFonts w:asciiTheme="majorHAnsi" w:hAnsiTheme="majorHAnsi"/>
          <w:szCs w:val="24"/>
        </w:rPr>
        <w:t xml:space="preserve">Mr. Miserendino, </w:t>
      </w:r>
      <w:r w:rsidR="00195CFC" w:rsidRPr="008C1530">
        <w:rPr>
          <w:rFonts w:asciiTheme="majorHAnsi" w:hAnsiTheme="majorHAnsi"/>
          <w:szCs w:val="24"/>
        </w:rPr>
        <w:t xml:space="preserve">Mr. Roark, </w:t>
      </w:r>
      <w:r w:rsidR="00C01034" w:rsidRPr="008C1530">
        <w:rPr>
          <w:rFonts w:asciiTheme="majorHAnsi" w:hAnsiTheme="majorHAnsi"/>
          <w:szCs w:val="24"/>
        </w:rPr>
        <w:t xml:space="preserve">Mr. </w:t>
      </w:r>
      <w:proofErr w:type="spellStart"/>
      <w:r w:rsidR="00C01034" w:rsidRPr="008C1530">
        <w:rPr>
          <w:rFonts w:asciiTheme="majorHAnsi" w:hAnsiTheme="majorHAnsi"/>
          <w:szCs w:val="24"/>
        </w:rPr>
        <w:t>Caluda</w:t>
      </w:r>
      <w:proofErr w:type="spellEnd"/>
      <w:r w:rsidR="00DB4CC9">
        <w:rPr>
          <w:rFonts w:asciiTheme="majorHAnsi" w:hAnsiTheme="majorHAnsi"/>
          <w:szCs w:val="24"/>
        </w:rPr>
        <w:t xml:space="preserve"> and Mr. Ehrhardt, public information</w:t>
      </w:r>
      <w:r w:rsidR="00C01034">
        <w:rPr>
          <w:rFonts w:asciiTheme="majorHAnsi" w:hAnsiTheme="majorHAnsi"/>
          <w:szCs w:val="24"/>
        </w:rPr>
        <w:t>.</w:t>
      </w:r>
    </w:p>
    <w:p w:rsidR="00D3321A" w:rsidRPr="008C1530" w:rsidRDefault="00DB4CC9" w:rsidP="00DB4CC9">
      <w:pPr>
        <w:pStyle w:val="NoSpacing"/>
        <w:tabs>
          <w:tab w:val="left" w:pos="2205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</w:p>
    <w:p w:rsidR="00D3321A" w:rsidRPr="008C1530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Mr. Viera called the meeting to order in the Commissioners’ meeting room at the SLFPA-W Office, 7001 River Road, Marrero, </w:t>
      </w:r>
      <w:r w:rsidR="00DB4CC9">
        <w:rPr>
          <w:rFonts w:asciiTheme="majorHAnsi" w:hAnsiTheme="majorHAnsi"/>
          <w:szCs w:val="24"/>
        </w:rPr>
        <w:t>Louisiana, at approximately 3:00</w:t>
      </w:r>
      <w:r w:rsidRPr="008C1530">
        <w:rPr>
          <w:rFonts w:asciiTheme="majorHAnsi" w:hAnsiTheme="majorHAnsi"/>
          <w:szCs w:val="24"/>
        </w:rPr>
        <w:t xml:space="preserve"> pm.</w:t>
      </w:r>
    </w:p>
    <w:p w:rsidR="00D3321A" w:rsidRPr="008C1530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D3321A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Committee unanimously approved the agenda as </w:t>
      </w:r>
      <w:r w:rsidR="00C91C8E" w:rsidRPr="008C1530">
        <w:rPr>
          <w:rFonts w:asciiTheme="majorHAnsi" w:hAnsiTheme="majorHAnsi"/>
          <w:szCs w:val="24"/>
        </w:rPr>
        <w:t>presented</w:t>
      </w:r>
      <w:r w:rsidRPr="008C1530">
        <w:rPr>
          <w:rFonts w:asciiTheme="majorHAnsi" w:hAnsiTheme="majorHAnsi"/>
          <w:szCs w:val="24"/>
        </w:rPr>
        <w:t>.</w:t>
      </w:r>
    </w:p>
    <w:p w:rsidR="006511C8" w:rsidRDefault="006511C8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6511C8" w:rsidRPr="008C1530" w:rsidRDefault="00C965EC" w:rsidP="00B66DC4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There were no public comments.</w:t>
      </w:r>
    </w:p>
    <w:p w:rsidR="00521A67" w:rsidRPr="008C1530" w:rsidRDefault="00521A67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DB4CC9" w:rsidRDefault="00DB4CC9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and unanimously approved the minutes from the previous meeting, dated May </w:t>
      </w:r>
      <w:r w:rsidR="00F9235E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, 2012, with </w:t>
      </w:r>
      <w:r w:rsidR="00F9235E">
        <w:rPr>
          <w:rFonts w:asciiTheme="majorHAnsi" w:hAnsiTheme="majorHAnsi"/>
        </w:rPr>
        <w:t>one minor correction.</w:t>
      </w:r>
    </w:p>
    <w:p w:rsidR="00521A67" w:rsidRPr="008C1530" w:rsidRDefault="00DB4CC9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</w:p>
    <w:p w:rsidR="000B48DA" w:rsidRDefault="000B48DA" w:rsidP="000B48DA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Mr. Miserendino reviewed the list of WBV projects list awaiting NFS acceptance.</w:t>
      </w:r>
      <w:r w:rsidRPr="000B48DA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 The Committee requested Mr. Roark to supply both the Corps’ NCC spreadsheet and SLFPA-W’s commented close-out spreadsheet for the next meeting.</w:t>
      </w:r>
    </w:p>
    <w:p w:rsidR="000B48DA" w:rsidRDefault="000B48DA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0B48DA" w:rsidRPr="008C1530" w:rsidRDefault="000B48DA" w:rsidP="000B48DA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Mr. Miserendino led a discussion about Close-out Resolutions for WBV-1, WBV-14f.2 and WBV-30. The Committee unanimously agreed to defer action until after the Commissioners’ site visit.</w:t>
      </w:r>
    </w:p>
    <w:p w:rsidR="000B48DA" w:rsidRPr="008C1530" w:rsidRDefault="000B48DA" w:rsidP="000B48DA">
      <w:pPr>
        <w:pStyle w:val="NoSpacing"/>
        <w:jc w:val="both"/>
        <w:rPr>
          <w:rFonts w:asciiTheme="majorHAnsi" w:hAnsiTheme="majorHAnsi"/>
          <w:szCs w:val="24"/>
        </w:rPr>
      </w:pPr>
    </w:p>
    <w:p w:rsidR="000B48DA" w:rsidRDefault="000B48DA" w:rsidP="000B48DA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Mr. Merritt updated the Committee on the status of the Tiger Team report relating to WBV-14c.2, and led a discussion on testing of split samples taken from 14c.2</w:t>
      </w:r>
      <w:r w:rsidRPr="008C1530">
        <w:rPr>
          <w:rFonts w:asciiTheme="majorHAnsi" w:hAnsiTheme="majorHAnsi"/>
          <w:szCs w:val="24"/>
        </w:rPr>
        <w:t>.</w:t>
      </w:r>
    </w:p>
    <w:p w:rsidR="000B48DA" w:rsidRPr="008C1530" w:rsidRDefault="000B48DA" w:rsidP="000B48DA">
      <w:pPr>
        <w:pStyle w:val="NoSpacing"/>
        <w:jc w:val="both"/>
        <w:rPr>
          <w:rFonts w:asciiTheme="majorHAnsi" w:hAnsiTheme="majorHAnsi"/>
          <w:szCs w:val="24"/>
        </w:rPr>
      </w:pPr>
    </w:p>
    <w:p w:rsidR="006E79E9" w:rsidRDefault="00DB4CC9" w:rsidP="00B66DC4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Mr. Miserendino reviewed </w:t>
      </w:r>
      <w:r w:rsidR="000B48DA">
        <w:rPr>
          <w:rFonts w:asciiTheme="majorHAnsi" w:hAnsiTheme="majorHAnsi"/>
          <w:szCs w:val="24"/>
        </w:rPr>
        <w:t>the status</w:t>
      </w:r>
      <w:r>
        <w:rPr>
          <w:rFonts w:asciiTheme="majorHAnsi" w:hAnsiTheme="majorHAnsi"/>
          <w:szCs w:val="24"/>
        </w:rPr>
        <w:t xml:space="preserve"> of WBV close-out projects</w:t>
      </w:r>
      <w:r w:rsidR="00B66DC4" w:rsidRPr="008C1530"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 xml:space="preserve"> He led a discussion</w:t>
      </w:r>
      <w:r w:rsidR="006E79E9">
        <w:rPr>
          <w:rFonts w:asciiTheme="majorHAnsi" w:hAnsiTheme="majorHAnsi"/>
          <w:szCs w:val="24"/>
        </w:rPr>
        <w:t xml:space="preserve"> about the close-out procedure, and </w:t>
      </w:r>
      <w:r w:rsidR="000B48DA">
        <w:rPr>
          <w:rFonts w:asciiTheme="majorHAnsi" w:hAnsiTheme="majorHAnsi"/>
          <w:szCs w:val="24"/>
        </w:rPr>
        <w:t>updated the Committee on</w:t>
      </w:r>
      <w:r w:rsidR="008F0EF1">
        <w:rPr>
          <w:rFonts w:asciiTheme="majorHAnsi" w:hAnsiTheme="majorHAnsi"/>
          <w:szCs w:val="24"/>
        </w:rPr>
        <w:t xml:space="preserve"> </w:t>
      </w:r>
      <w:r w:rsidR="00B65D0F">
        <w:rPr>
          <w:rFonts w:asciiTheme="majorHAnsi" w:hAnsiTheme="majorHAnsi"/>
          <w:szCs w:val="24"/>
        </w:rPr>
        <w:t>the status of WBV-2a, 4.2, 5.2, 14b.2, 21, 23 and 47.1</w:t>
      </w:r>
      <w:r w:rsidR="000B48DA">
        <w:rPr>
          <w:rFonts w:asciiTheme="majorHAnsi" w:hAnsiTheme="majorHAnsi"/>
          <w:szCs w:val="24"/>
        </w:rPr>
        <w:t>.</w:t>
      </w:r>
    </w:p>
    <w:p w:rsidR="000B48DA" w:rsidRDefault="000B48DA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6E79E9" w:rsidRDefault="009955FE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Mr. </w:t>
      </w:r>
      <w:proofErr w:type="spellStart"/>
      <w:r w:rsidRPr="008C1530">
        <w:rPr>
          <w:rFonts w:asciiTheme="majorHAnsi" w:hAnsiTheme="majorHAnsi"/>
          <w:szCs w:val="24"/>
        </w:rPr>
        <w:t>Caluda</w:t>
      </w:r>
      <w:proofErr w:type="spellEnd"/>
      <w:r w:rsidRPr="008C1530">
        <w:rPr>
          <w:rFonts w:asciiTheme="majorHAnsi" w:hAnsiTheme="majorHAnsi"/>
          <w:szCs w:val="24"/>
        </w:rPr>
        <w:t xml:space="preserve"> </w:t>
      </w:r>
      <w:r w:rsidR="006E79E9">
        <w:rPr>
          <w:rFonts w:asciiTheme="majorHAnsi" w:hAnsiTheme="majorHAnsi"/>
          <w:szCs w:val="24"/>
        </w:rPr>
        <w:t>gave</w:t>
      </w:r>
      <w:r w:rsidRPr="008C1530">
        <w:rPr>
          <w:rFonts w:asciiTheme="majorHAnsi" w:hAnsiTheme="majorHAnsi"/>
          <w:szCs w:val="24"/>
        </w:rPr>
        <w:t xml:space="preserve"> </w:t>
      </w:r>
      <w:r w:rsidR="00C619FD" w:rsidRPr="008C1530">
        <w:rPr>
          <w:rFonts w:asciiTheme="majorHAnsi" w:hAnsiTheme="majorHAnsi"/>
          <w:szCs w:val="24"/>
        </w:rPr>
        <w:t xml:space="preserve">a report on the </w:t>
      </w:r>
      <w:r w:rsidR="000B48DA">
        <w:rPr>
          <w:rFonts w:asciiTheme="majorHAnsi" w:hAnsiTheme="majorHAnsi"/>
          <w:szCs w:val="24"/>
        </w:rPr>
        <w:t>full capacity testing plan for WBV-90 and reviewed reports</w:t>
      </w:r>
      <w:r w:rsidR="006E79E9">
        <w:rPr>
          <w:rFonts w:asciiTheme="majorHAnsi" w:hAnsiTheme="majorHAnsi"/>
          <w:szCs w:val="24"/>
        </w:rPr>
        <w:t>. Mr. Viera requested some additional information</w:t>
      </w:r>
      <w:r w:rsidR="000C2F2C">
        <w:rPr>
          <w:rFonts w:asciiTheme="majorHAnsi" w:hAnsiTheme="majorHAnsi"/>
          <w:szCs w:val="24"/>
        </w:rPr>
        <w:t xml:space="preserve"> on instrument alarm management</w:t>
      </w:r>
      <w:r w:rsidR="006E79E9">
        <w:rPr>
          <w:rFonts w:asciiTheme="majorHAnsi" w:hAnsiTheme="majorHAnsi"/>
          <w:szCs w:val="24"/>
        </w:rPr>
        <w:t xml:space="preserve">, and Mr. </w:t>
      </w:r>
      <w:proofErr w:type="spellStart"/>
      <w:r w:rsidR="006E79E9">
        <w:rPr>
          <w:rFonts w:asciiTheme="majorHAnsi" w:hAnsiTheme="majorHAnsi"/>
          <w:szCs w:val="24"/>
        </w:rPr>
        <w:t>Caluda</w:t>
      </w:r>
      <w:proofErr w:type="spellEnd"/>
      <w:r w:rsidR="006E79E9">
        <w:rPr>
          <w:rFonts w:asciiTheme="majorHAnsi" w:hAnsiTheme="majorHAnsi"/>
          <w:szCs w:val="24"/>
        </w:rPr>
        <w:t xml:space="preserve"> will investigate the matter. He will provide this additional information </w:t>
      </w:r>
      <w:r w:rsidR="000B48DA">
        <w:rPr>
          <w:rFonts w:asciiTheme="majorHAnsi" w:hAnsiTheme="majorHAnsi"/>
          <w:szCs w:val="24"/>
        </w:rPr>
        <w:t>at the next Committee meeting</w:t>
      </w:r>
      <w:r w:rsidR="006E79E9">
        <w:rPr>
          <w:rFonts w:asciiTheme="majorHAnsi" w:hAnsiTheme="majorHAnsi"/>
          <w:szCs w:val="24"/>
        </w:rPr>
        <w:t>.</w:t>
      </w:r>
    </w:p>
    <w:p w:rsidR="006E79E9" w:rsidRDefault="006E79E9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B65D0F" w:rsidRDefault="00B65D0F" w:rsidP="00B65D0F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Mr. </w:t>
      </w:r>
      <w:r w:rsidR="000B48DA">
        <w:rPr>
          <w:rFonts w:asciiTheme="majorHAnsi" w:hAnsiTheme="majorHAnsi"/>
          <w:szCs w:val="24"/>
        </w:rPr>
        <w:t>Roark</w:t>
      </w:r>
      <w:r>
        <w:rPr>
          <w:rFonts w:asciiTheme="majorHAnsi" w:hAnsiTheme="majorHAnsi"/>
          <w:szCs w:val="24"/>
        </w:rPr>
        <w:t xml:space="preserve"> reported that a</w:t>
      </w:r>
      <w:r w:rsidRPr="008C1530">
        <w:rPr>
          <w:rFonts w:asciiTheme="majorHAnsi" w:hAnsiTheme="majorHAnsi"/>
          <w:szCs w:val="24"/>
        </w:rPr>
        <w:t>n armoring update is on hold, pending input from the USACE.</w:t>
      </w:r>
    </w:p>
    <w:p w:rsidR="008F0EF1" w:rsidRDefault="008F0EF1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8F0EF1" w:rsidRDefault="008F0EF1" w:rsidP="00B66DC4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Mr. Viera led a discussion on proposed changes to the Safety Policy &amp; Procedure Memorandum. The Committee unanimously agreed to </w:t>
      </w:r>
      <w:r w:rsidR="000C2F2C">
        <w:rPr>
          <w:rFonts w:asciiTheme="majorHAnsi" w:hAnsiTheme="majorHAnsi"/>
          <w:szCs w:val="24"/>
        </w:rPr>
        <w:t>support these</w:t>
      </w:r>
      <w:r>
        <w:rPr>
          <w:rFonts w:asciiTheme="majorHAnsi" w:hAnsiTheme="majorHAnsi"/>
          <w:szCs w:val="24"/>
        </w:rPr>
        <w:t xml:space="preserve"> for approval by the Board. </w:t>
      </w:r>
      <w:r w:rsidR="000C2F2C">
        <w:rPr>
          <w:rFonts w:asciiTheme="majorHAnsi" w:hAnsiTheme="majorHAnsi"/>
          <w:szCs w:val="24"/>
        </w:rPr>
        <w:t xml:space="preserve">Mr. Viera </w:t>
      </w:r>
      <w:r w:rsidR="000B48DA">
        <w:rPr>
          <w:rFonts w:asciiTheme="majorHAnsi" w:hAnsiTheme="majorHAnsi"/>
          <w:szCs w:val="24"/>
        </w:rPr>
        <w:t xml:space="preserve">requested having an annual review of </w:t>
      </w:r>
      <w:r w:rsidR="000C2F2C">
        <w:rPr>
          <w:rFonts w:asciiTheme="majorHAnsi" w:hAnsiTheme="majorHAnsi"/>
          <w:szCs w:val="24"/>
        </w:rPr>
        <w:t xml:space="preserve">Authority safety results and </w:t>
      </w:r>
      <w:r w:rsidR="000B48DA">
        <w:rPr>
          <w:rFonts w:asciiTheme="majorHAnsi" w:hAnsiTheme="majorHAnsi"/>
          <w:szCs w:val="24"/>
        </w:rPr>
        <w:t>Safety Committee activities, and Mr. Miserendino agreed to do so.</w:t>
      </w:r>
    </w:p>
    <w:p w:rsidR="00B65D0F" w:rsidRDefault="00B65D0F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B65D0F" w:rsidRPr="008C1530" w:rsidRDefault="00B65D0F" w:rsidP="00B66DC4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Mr. Miserendino requested defer</w:t>
      </w:r>
      <w:r w:rsidR="000B48DA">
        <w:rPr>
          <w:rFonts w:asciiTheme="majorHAnsi" w:hAnsiTheme="majorHAnsi"/>
          <w:szCs w:val="24"/>
        </w:rPr>
        <w:t>ring</w:t>
      </w:r>
      <w:r>
        <w:rPr>
          <w:rFonts w:asciiTheme="majorHAnsi" w:hAnsiTheme="majorHAnsi"/>
          <w:szCs w:val="24"/>
        </w:rPr>
        <w:t xml:space="preserve"> discussion on the Request for Proposal for Engineering Services. Mr. Viera agreed and the matter was deferred until the </w:t>
      </w:r>
      <w:r w:rsidR="000B48DA">
        <w:rPr>
          <w:rFonts w:asciiTheme="majorHAnsi" w:hAnsiTheme="majorHAnsi"/>
          <w:szCs w:val="24"/>
        </w:rPr>
        <w:t>next</w:t>
      </w:r>
      <w:r>
        <w:rPr>
          <w:rFonts w:asciiTheme="majorHAnsi" w:hAnsiTheme="majorHAnsi"/>
          <w:szCs w:val="24"/>
        </w:rPr>
        <w:t xml:space="preserve"> Committee meeting.</w:t>
      </w:r>
    </w:p>
    <w:p w:rsidR="007249FD" w:rsidRPr="008C1530" w:rsidRDefault="007249FD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1D6EDE" w:rsidRPr="008C1530" w:rsidRDefault="001D6EDE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Mr. Viera announced that the next regularly scheduled Committee meeting will be held on </w:t>
      </w:r>
      <w:r w:rsidR="00D062FE" w:rsidRPr="008C1530">
        <w:rPr>
          <w:rFonts w:asciiTheme="majorHAnsi" w:hAnsiTheme="majorHAnsi"/>
          <w:szCs w:val="24"/>
        </w:rPr>
        <w:t xml:space="preserve">Monday, </w:t>
      </w:r>
      <w:bookmarkStart w:id="0" w:name="_GoBack"/>
      <w:bookmarkEnd w:id="0"/>
      <w:r w:rsidR="008F0EF1">
        <w:rPr>
          <w:rFonts w:asciiTheme="majorHAnsi" w:hAnsiTheme="majorHAnsi"/>
          <w:szCs w:val="24"/>
        </w:rPr>
        <w:t>July 23</w:t>
      </w:r>
      <w:r w:rsidRPr="008C1530">
        <w:rPr>
          <w:rFonts w:asciiTheme="majorHAnsi" w:hAnsiTheme="majorHAnsi"/>
          <w:szCs w:val="24"/>
        </w:rPr>
        <w:t>, 2012 at 3:00 pm in the Commissioners’ meeting room at the SLFPA-W Office, 7001 River Road, Marrero, Louisiana.</w:t>
      </w:r>
    </w:p>
    <w:p w:rsidR="001D6EDE" w:rsidRPr="008C1530" w:rsidRDefault="001D6EDE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1D6EDE" w:rsidRPr="008C1530" w:rsidRDefault="001D6EDE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There being no further business, the meeting</w:t>
      </w:r>
      <w:r w:rsidR="008F0EF1">
        <w:rPr>
          <w:rFonts w:asciiTheme="majorHAnsi" w:hAnsiTheme="majorHAnsi"/>
          <w:szCs w:val="24"/>
        </w:rPr>
        <w:t xml:space="preserve"> adjourned at approximately 4:10</w:t>
      </w:r>
      <w:r w:rsidRPr="008C1530">
        <w:rPr>
          <w:rFonts w:asciiTheme="majorHAnsi" w:hAnsiTheme="majorHAnsi"/>
          <w:szCs w:val="24"/>
        </w:rPr>
        <w:t xml:space="preserve"> pm.</w:t>
      </w:r>
    </w:p>
    <w:sectPr w:rsidR="001D6EDE" w:rsidRPr="008C1530" w:rsidSect="00282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2C" w:rsidRDefault="000C2F2C" w:rsidP="00294B88">
      <w:pPr>
        <w:spacing w:after="0" w:line="240" w:lineRule="auto"/>
      </w:pPr>
      <w:r>
        <w:separator/>
      </w:r>
    </w:p>
  </w:endnote>
  <w:endnote w:type="continuationSeparator" w:id="0">
    <w:p w:rsidR="000C2F2C" w:rsidRDefault="000C2F2C" w:rsidP="0029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2C" w:rsidRDefault="000C2F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2C" w:rsidRDefault="000C2F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2C" w:rsidRDefault="000C2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2C" w:rsidRDefault="000C2F2C" w:rsidP="00294B88">
      <w:pPr>
        <w:spacing w:after="0" w:line="240" w:lineRule="auto"/>
      </w:pPr>
      <w:r>
        <w:separator/>
      </w:r>
    </w:p>
  </w:footnote>
  <w:footnote w:type="continuationSeparator" w:id="0">
    <w:p w:rsidR="000C2F2C" w:rsidRDefault="000C2F2C" w:rsidP="0029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2C" w:rsidRDefault="000C2F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2C" w:rsidRDefault="000C2F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2C" w:rsidRDefault="000C2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1A"/>
    <w:rsid w:val="00095C3A"/>
    <w:rsid w:val="000B1435"/>
    <w:rsid w:val="000B48DA"/>
    <w:rsid w:val="000C2F2C"/>
    <w:rsid w:val="000C5753"/>
    <w:rsid w:val="000E619A"/>
    <w:rsid w:val="00195CFC"/>
    <w:rsid w:val="001D6EDE"/>
    <w:rsid w:val="001E5392"/>
    <w:rsid w:val="00207F2E"/>
    <w:rsid w:val="002113BB"/>
    <w:rsid w:val="002759BD"/>
    <w:rsid w:val="00276ADF"/>
    <w:rsid w:val="00282259"/>
    <w:rsid w:val="00291D43"/>
    <w:rsid w:val="0029348D"/>
    <w:rsid w:val="00294B88"/>
    <w:rsid w:val="002D7BB3"/>
    <w:rsid w:val="002F0E55"/>
    <w:rsid w:val="00352165"/>
    <w:rsid w:val="00371319"/>
    <w:rsid w:val="003A2A0B"/>
    <w:rsid w:val="003C0A34"/>
    <w:rsid w:val="003D1D14"/>
    <w:rsid w:val="003F4FA9"/>
    <w:rsid w:val="00475510"/>
    <w:rsid w:val="00521A67"/>
    <w:rsid w:val="005848BC"/>
    <w:rsid w:val="005A0F26"/>
    <w:rsid w:val="005D1874"/>
    <w:rsid w:val="005E1061"/>
    <w:rsid w:val="00603B1A"/>
    <w:rsid w:val="006201E9"/>
    <w:rsid w:val="006511C8"/>
    <w:rsid w:val="00673033"/>
    <w:rsid w:val="006D5B3C"/>
    <w:rsid w:val="006E2072"/>
    <w:rsid w:val="006E79E9"/>
    <w:rsid w:val="007249FD"/>
    <w:rsid w:val="007A5C0F"/>
    <w:rsid w:val="007C452C"/>
    <w:rsid w:val="008240E5"/>
    <w:rsid w:val="0083766F"/>
    <w:rsid w:val="008567EC"/>
    <w:rsid w:val="00894655"/>
    <w:rsid w:val="008C1530"/>
    <w:rsid w:val="008F0EF1"/>
    <w:rsid w:val="008F32C4"/>
    <w:rsid w:val="009032F5"/>
    <w:rsid w:val="009955FE"/>
    <w:rsid w:val="009F653C"/>
    <w:rsid w:val="00A43067"/>
    <w:rsid w:val="00AE5C23"/>
    <w:rsid w:val="00AE72A9"/>
    <w:rsid w:val="00B15C38"/>
    <w:rsid w:val="00B32A6F"/>
    <w:rsid w:val="00B65D0F"/>
    <w:rsid w:val="00B66DC4"/>
    <w:rsid w:val="00BE4500"/>
    <w:rsid w:val="00C01034"/>
    <w:rsid w:val="00C3719C"/>
    <w:rsid w:val="00C41FEE"/>
    <w:rsid w:val="00C619FD"/>
    <w:rsid w:val="00C82B44"/>
    <w:rsid w:val="00C85FC2"/>
    <w:rsid w:val="00C91C8E"/>
    <w:rsid w:val="00C965EC"/>
    <w:rsid w:val="00D062FE"/>
    <w:rsid w:val="00D277BE"/>
    <w:rsid w:val="00D3321A"/>
    <w:rsid w:val="00DA0458"/>
    <w:rsid w:val="00DB4CC9"/>
    <w:rsid w:val="00E0757C"/>
    <w:rsid w:val="00E22A9B"/>
    <w:rsid w:val="00E74D8E"/>
    <w:rsid w:val="00EA5575"/>
    <w:rsid w:val="00F263BE"/>
    <w:rsid w:val="00F304BB"/>
    <w:rsid w:val="00F43DDF"/>
    <w:rsid w:val="00F732B6"/>
    <w:rsid w:val="00F87C1B"/>
    <w:rsid w:val="00F9235E"/>
    <w:rsid w:val="00FE305B"/>
    <w:rsid w:val="00FE65E1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3</cp:revision>
  <cp:lastPrinted>2012-06-27T14:37:00Z</cp:lastPrinted>
  <dcterms:created xsi:type="dcterms:W3CDTF">2012-06-28T13:46:00Z</dcterms:created>
  <dcterms:modified xsi:type="dcterms:W3CDTF">2012-07-20T15:10:00Z</dcterms:modified>
</cp:coreProperties>
</file>